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03" w:rsidRPr="00210083" w:rsidRDefault="00AA5F03" w:rsidP="00AA5F03">
      <w:pPr>
        <w:ind w:firstLine="708"/>
        <w:jc w:val="right"/>
        <w:rPr>
          <w:sz w:val="28"/>
          <w:szCs w:val="28"/>
        </w:rPr>
      </w:pPr>
      <w:r w:rsidRPr="00210083">
        <w:rPr>
          <w:sz w:val="28"/>
          <w:szCs w:val="28"/>
        </w:rPr>
        <w:t>Утверждаю</w:t>
      </w:r>
    </w:p>
    <w:p w:rsidR="00AA5F03" w:rsidRPr="00210083" w:rsidRDefault="00AA5F03" w:rsidP="00AA5F03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210083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Ф</w:t>
      </w:r>
      <w:r w:rsidRPr="00210083">
        <w:rPr>
          <w:sz w:val="28"/>
          <w:szCs w:val="28"/>
        </w:rPr>
        <w:t>едерации шахмат</w:t>
      </w:r>
    </w:p>
    <w:p w:rsidR="00AA5F03" w:rsidRPr="00210083" w:rsidRDefault="00AA5F03" w:rsidP="00AA5F03">
      <w:pPr>
        <w:jc w:val="right"/>
        <w:rPr>
          <w:sz w:val="28"/>
          <w:szCs w:val="28"/>
        </w:rPr>
      </w:pPr>
      <w:r w:rsidRPr="00210083">
        <w:rPr>
          <w:sz w:val="28"/>
          <w:szCs w:val="28"/>
        </w:rPr>
        <w:t>Кемеровской области</w:t>
      </w:r>
    </w:p>
    <w:p w:rsidR="00AA5F03" w:rsidRPr="00210083" w:rsidRDefault="00AA5F03" w:rsidP="00AA5F03">
      <w:pPr>
        <w:jc w:val="right"/>
        <w:rPr>
          <w:sz w:val="28"/>
          <w:szCs w:val="28"/>
        </w:rPr>
      </w:pPr>
      <w:r w:rsidRPr="00210083">
        <w:rPr>
          <w:sz w:val="28"/>
          <w:szCs w:val="28"/>
        </w:rPr>
        <w:t>__________________М.П. Ивахин</w:t>
      </w:r>
    </w:p>
    <w:p w:rsidR="00AA5F03" w:rsidRPr="00210083" w:rsidRDefault="00AA5F03" w:rsidP="00AA5F03">
      <w:pPr>
        <w:jc w:val="right"/>
        <w:rPr>
          <w:b/>
          <w:sz w:val="28"/>
          <w:szCs w:val="28"/>
        </w:rPr>
      </w:pPr>
      <w:r w:rsidRPr="00210083">
        <w:rPr>
          <w:sz w:val="28"/>
          <w:szCs w:val="28"/>
        </w:rPr>
        <w:t>«____»____________20</w:t>
      </w:r>
      <w:r>
        <w:rPr>
          <w:sz w:val="28"/>
          <w:szCs w:val="28"/>
        </w:rPr>
        <w:t xml:space="preserve">24 </w:t>
      </w:r>
      <w:r w:rsidRPr="00210083">
        <w:rPr>
          <w:sz w:val="28"/>
          <w:szCs w:val="28"/>
        </w:rPr>
        <w:t>года</w:t>
      </w:r>
    </w:p>
    <w:p w:rsidR="00AA5F03" w:rsidRDefault="00AA5F03" w:rsidP="00AA5F03">
      <w:pPr>
        <w:ind w:firstLine="708"/>
        <w:jc w:val="center"/>
        <w:rPr>
          <w:color w:val="000000"/>
          <w:sz w:val="28"/>
          <w:szCs w:val="28"/>
        </w:rPr>
      </w:pPr>
    </w:p>
    <w:p w:rsidR="00AA5F03" w:rsidRDefault="00AA5F03" w:rsidP="00AA5F03">
      <w:pPr>
        <w:jc w:val="center"/>
        <w:rPr>
          <w:b/>
          <w:sz w:val="28"/>
          <w:szCs w:val="28"/>
        </w:rPr>
      </w:pPr>
    </w:p>
    <w:p w:rsidR="00AA5F03" w:rsidRPr="00B43A3C" w:rsidRDefault="00AA5F03" w:rsidP="00AA5F03">
      <w:pPr>
        <w:jc w:val="center"/>
        <w:rPr>
          <w:b/>
          <w:sz w:val="28"/>
          <w:szCs w:val="28"/>
        </w:rPr>
      </w:pPr>
      <w:r w:rsidRPr="00B43A3C">
        <w:rPr>
          <w:b/>
          <w:sz w:val="28"/>
          <w:szCs w:val="28"/>
        </w:rPr>
        <w:t>РЕГЛАМЕНТ</w:t>
      </w:r>
    </w:p>
    <w:p w:rsidR="00AA5F03" w:rsidRDefault="00AA5F03" w:rsidP="00AA5F03">
      <w:pPr>
        <w:jc w:val="center"/>
        <w:rPr>
          <w:b/>
          <w:sz w:val="28"/>
          <w:szCs w:val="28"/>
        </w:rPr>
      </w:pPr>
      <w:r w:rsidRPr="00ED0CB1">
        <w:rPr>
          <w:b/>
          <w:sz w:val="28"/>
          <w:szCs w:val="28"/>
        </w:rPr>
        <w:t>Региональны</w:t>
      </w:r>
      <w:r>
        <w:rPr>
          <w:b/>
          <w:sz w:val="28"/>
          <w:szCs w:val="28"/>
        </w:rPr>
        <w:t>х</w:t>
      </w:r>
      <w:r w:rsidRPr="00ED0CB1">
        <w:rPr>
          <w:b/>
          <w:sz w:val="28"/>
          <w:szCs w:val="28"/>
        </w:rPr>
        <w:t xml:space="preserve"> соревновани</w:t>
      </w:r>
      <w:r>
        <w:rPr>
          <w:b/>
          <w:sz w:val="28"/>
          <w:szCs w:val="28"/>
        </w:rPr>
        <w:t>й</w:t>
      </w:r>
      <w:r w:rsidRPr="00ED0CB1">
        <w:rPr>
          <w:b/>
          <w:sz w:val="28"/>
          <w:szCs w:val="28"/>
        </w:rPr>
        <w:t xml:space="preserve"> по блицу</w:t>
      </w:r>
    </w:p>
    <w:p w:rsidR="00AA5F03" w:rsidRDefault="00AA5F03" w:rsidP="00AA5F03">
      <w:pPr>
        <w:jc w:val="center"/>
        <w:rPr>
          <w:b/>
          <w:sz w:val="28"/>
          <w:szCs w:val="28"/>
        </w:rPr>
      </w:pPr>
      <w:r w:rsidRPr="00ED0CB1">
        <w:rPr>
          <w:b/>
          <w:sz w:val="28"/>
          <w:szCs w:val="28"/>
        </w:rPr>
        <w:t>«Мемориал А.П. Рещикова»</w:t>
      </w:r>
    </w:p>
    <w:p w:rsidR="00AA5F03" w:rsidRDefault="00AA5F03" w:rsidP="00AA5F03">
      <w:pPr>
        <w:ind w:firstLine="708"/>
        <w:jc w:val="both"/>
        <w:rPr>
          <w:color w:val="000000"/>
          <w:sz w:val="28"/>
          <w:szCs w:val="28"/>
        </w:rPr>
      </w:pPr>
    </w:p>
    <w:p w:rsidR="00AA5F03" w:rsidRDefault="00AA5F03" w:rsidP="00AA5F0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</w:t>
      </w:r>
      <w:r w:rsidRPr="00ED0CB1">
        <w:rPr>
          <w:color w:val="000000"/>
          <w:sz w:val="28"/>
          <w:szCs w:val="28"/>
        </w:rPr>
        <w:t>Региональны</w:t>
      </w:r>
      <w:r>
        <w:rPr>
          <w:color w:val="000000"/>
          <w:sz w:val="28"/>
          <w:szCs w:val="28"/>
        </w:rPr>
        <w:t>х</w:t>
      </w:r>
      <w:r w:rsidRPr="00ED0CB1">
        <w:rPr>
          <w:color w:val="000000"/>
          <w:sz w:val="28"/>
          <w:szCs w:val="28"/>
        </w:rPr>
        <w:t xml:space="preserve"> соревнования</w:t>
      </w:r>
      <w:r>
        <w:rPr>
          <w:color w:val="000000"/>
          <w:sz w:val="28"/>
          <w:szCs w:val="28"/>
        </w:rPr>
        <w:t>х</w:t>
      </w:r>
      <w:r w:rsidRPr="00ED0CB1">
        <w:rPr>
          <w:color w:val="000000"/>
          <w:sz w:val="28"/>
          <w:szCs w:val="28"/>
        </w:rPr>
        <w:t xml:space="preserve"> по блицу «Мемориал А.П. Рещикова»</w:t>
      </w:r>
      <w:r>
        <w:rPr>
          <w:color w:val="000000"/>
          <w:sz w:val="28"/>
          <w:szCs w:val="28"/>
        </w:rPr>
        <w:t xml:space="preserve"> среди мужчин и женщин допускаются шахматисты Кузбасса 201</w:t>
      </w:r>
      <w:r w:rsidR="007B2D0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г.р. и старше, оплатившие заявочные взносы в размере </w:t>
      </w:r>
      <w:r>
        <w:rPr>
          <w:sz w:val="28"/>
          <w:szCs w:val="28"/>
        </w:rPr>
        <w:t>800 р</w:t>
      </w:r>
      <w:r>
        <w:rPr>
          <w:color w:val="000000"/>
          <w:sz w:val="28"/>
          <w:szCs w:val="28"/>
        </w:rPr>
        <w:t>ублей.</w:t>
      </w:r>
    </w:p>
    <w:p w:rsidR="00AA5F03" w:rsidRDefault="00AA5F03" w:rsidP="00AA5F03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Для юношей, 2006 г.р. и моложе; ветеранов 19</w:t>
      </w:r>
      <w:r w:rsidRPr="008A5235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3 г.р. и старше; женщин заявочный взнос составляет – 500 рублей.</w:t>
      </w:r>
      <w:proofErr w:type="gramEnd"/>
    </w:p>
    <w:p w:rsidR="00AA5F03" w:rsidRPr="00F75E5C" w:rsidRDefault="00AA5F03" w:rsidP="00AA5F0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Заявоч</w:t>
      </w:r>
      <w:r w:rsidRPr="00F75E5C">
        <w:rPr>
          <w:color w:val="000000"/>
          <w:sz w:val="28"/>
          <w:szCs w:val="28"/>
        </w:rPr>
        <w:t xml:space="preserve">ный взнос должен быть внесен наличными при регистрации или перечислен на счет проводящей организации </w:t>
      </w:r>
      <w:r>
        <w:rPr>
          <w:color w:val="000000"/>
          <w:sz w:val="28"/>
          <w:szCs w:val="28"/>
        </w:rPr>
        <w:t>не позднее, чем за 5 дней до начала турнира:</w:t>
      </w:r>
    </w:p>
    <w:p w:rsidR="00AA5F03" w:rsidRPr="00F75E5C" w:rsidRDefault="00AA5F03" w:rsidP="00AA5F03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/с 40703810600000000569 в </w:t>
      </w:r>
      <w:r w:rsidRPr="00F75E5C">
        <w:rPr>
          <w:color w:val="000000"/>
          <w:sz w:val="28"/>
          <w:szCs w:val="28"/>
        </w:rPr>
        <w:t>АО «КУЗНЕЦКБИЗНЕСБАНК»,</w:t>
      </w:r>
    </w:p>
    <w:p w:rsidR="00AA5F03" w:rsidRPr="00F75E5C" w:rsidRDefault="00AA5F03" w:rsidP="00AA5F03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БИК 043209740 ИНН/КПП банка 4216004076/422001001</w:t>
      </w:r>
    </w:p>
    <w:p w:rsidR="00AA5F03" w:rsidRPr="00F75E5C" w:rsidRDefault="00AA5F03" w:rsidP="00AA5F03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к/с 30101810600000000740</w:t>
      </w:r>
    </w:p>
    <w:p w:rsidR="00AA5F03" w:rsidRPr="00F75E5C" w:rsidRDefault="00AA5F03" w:rsidP="00AA5F03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Общественная организация «Федерация шахмат Кемеровской области»</w:t>
      </w:r>
    </w:p>
    <w:p w:rsidR="00AA5F03" w:rsidRDefault="00AA5F03" w:rsidP="00AA5F03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ИНН 4217132190 КПП 421701001.</w:t>
      </w:r>
    </w:p>
    <w:p w:rsidR="00AA5F03" w:rsidRPr="00A02FFF" w:rsidRDefault="00AA5F03" w:rsidP="00AA5F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02FFF">
        <w:rPr>
          <w:color w:val="000000"/>
          <w:sz w:val="28"/>
          <w:szCs w:val="28"/>
        </w:rPr>
        <w:t xml:space="preserve">Расходы по проезду, суточным, питанию и размещению участников и тренеров-представителей на время соревнований, </w:t>
      </w:r>
      <w:r w:rsidR="000F4A93">
        <w:rPr>
          <w:color w:val="000000"/>
          <w:sz w:val="28"/>
          <w:szCs w:val="28"/>
        </w:rPr>
        <w:t>заявочн</w:t>
      </w:r>
      <w:r w:rsidRPr="00A02FFF">
        <w:rPr>
          <w:color w:val="000000"/>
          <w:sz w:val="28"/>
          <w:szCs w:val="28"/>
        </w:rPr>
        <w:t>ым взносам – за счет командирующих организаций.</w:t>
      </w:r>
    </w:p>
    <w:p w:rsidR="00AA5F03" w:rsidRDefault="00AA5F03" w:rsidP="00AA5F03">
      <w:pPr>
        <w:ind w:firstLine="708"/>
        <w:jc w:val="both"/>
        <w:rPr>
          <w:color w:val="000000"/>
          <w:sz w:val="28"/>
          <w:szCs w:val="28"/>
        </w:rPr>
      </w:pPr>
      <w:r w:rsidRPr="00A02FFF">
        <w:rPr>
          <w:color w:val="000000"/>
          <w:sz w:val="28"/>
          <w:szCs w:val="28"/>
        </w:rPr>
        <w:t>Расходы по проведению соревнований (</w:t>
      </w:r>
      <w:proofErr w:type="spellStart"/>
      <w:r w:rsidRPr="00A02FFF">
        <w:rPr>
          <w:color w:val="000000"/>
          <w:sz w:val="28"/>
          <w:szCs w:val="28"/>
        </w:rPr>
        <w:t>орграсходы</w:t>
      </w:r>
      <w:proofErr w:type="spellEnd"/>
      <w:r w:rsidRPr="00A02FFF">
        <w:rPr>
          <w:color w:val="000000"/>
          <w:sz w:val="28"/>
          <w:szCs w:val="28"/>
        </w:rPr>
        <w:t>, призы) – за счет</w:t>
      </w:r>
      <w:r>
        <w:rPr>
          <w:color w:val="000000"/>
          <w:sz w:val="28"/>
          <w:szCs w:val="28"/>
        </w:rPr>
        <w:t xml:space="preserve"> заявочн</w:t>
      </w:r>
      <w:r w:rsidRPr="00A02FFF">
        <w:rPr>
          <w:color w:val="000000"/>
          <w:sz w:val="28"/>
          <w:szCs w:val="28"/>
        </w:rPr>
        <w:t>ых взносов и привлеченных</w:t>
      </w:r>
      <w:r>
        <w:rPr>
          <w:color w:val="000000"/>
          <w:sz w:val="28"/>
          <w:szCs w:val="28"/>
        </w:rPr>
        <w:t xml:space="preserve"> средств.</w:t>
      </w:r>
    </w:p>
    <w:p w:rsidR="001D6466" w:rsidRDefault="001D6466" w:rsidP="00AA5F03">
      <w:pPr>
        <w:ind w:firstLine="708"/>
        <w:jc w:val="both"/>
        <w:rPr>
          <w:color w:val="000000"/>
          <w:sz w:val="28"/>
          <w:szCs w:val="28"/>
        </w:rPr>
      </w:pPr>
    </w:p>
    <w:p w:rsidR="00AA5F03" w:rsidRDefault="00CA2403" w:rsidP="00AA5F03">
      <w:pPr>
        <w:pStyle w:val="Default"/>
        <w:ind w:firstLine="709"/>
        <w:jc w:val="both"/>
        <w:rPr>
          <w:sz w:val="28"/>
          <w:szCs w:val="28"/>
        </w:rPr>
      </w:pPr>
      <w:r w:rsidRPr="00CA2403">
        <w:rPr>
          <w:sz w:val="28"/>
          <w:szCs w:val="28"/>
        </w:rPr>
        <w:t>РАСПРЕДЕЛЕНИЕ ПРИЗОВОГО ФОНДА (</w:t>
      </w:r>
      <w:r>
        <w:rPr>
          <w:sz w:val="28"/>
          <w:szCs w:val="28"/>
        </w:rPr>
        <w:t>в</w:t>
      </w:r>
      <w:r w:rsidRPr="00CA2403">
        <w:rPr>
          <w:sz w:val="28"/>
          <w:szCs w:val="28"/>
        </w:rPr>
        <w:t xml:space="preserve"> </w:t>
      </w:r>
      <w:r>
        <w:rPr>
          <w:sz w:val="28"/>
          <w:szCs w:val="28"/>
        </w:rPr>
        <w:t>рублях</w:t>
      </w:r>
      <w:r w:rsidRPr="00CA2403">
        <w:rPr>
          <w:sz w:val="28"/>
          <w:szCs w:val="28"/>
        </w:rPr>
        <w:t>)</w:t>
      </w:r>
    </w:p>
    <w:p w:rsidR="00CA2403" w:rsidRPr="007F3141" w:rsidRDefault="00CA2403" w:rsidP="00CA2403">
      <w:pPr>
        <w:pStyle w:val="Default"/>
        <w:tabs>
          <w:tab w:val="left" w:pos="4041"/>
        </w:tabs>
        <w:rPr>
          <w:color w:val="auto"/>
          <w:sz w:val="28"/>
          <w:szCs w:val="28"/>
        </w:rPr>
      </w:pPr>
      <w:r w:rsidRPr="007F3141">
        <w:rPr>
          <w:color w:val="auto"/>
          <w:sz w:val="28"/>
          <w:szCs w:val="28"/>
        </w:rPr>
        <w:t xml:space="preserve">Основные призы </w:t>
      </w:r>
      <w:r w:rsidRPr="007F3141">
        <w:rPr>
          <w:color w:val="auto"/>
          <w:sz w:val="28"/>
          <w:szCs w:val="28"/>
        </w:rPr>
        <w:tab/>
      </w:r>
    </w:p>
    <w:p w:rsidR="00CA2403" w:rsidRPr="000E57A9" w:rsidRDefault="00CA2403" w:rsidP="00CA2403">
      <w:pPr>
        <w:rPr>
          <w:sz w:val="12"/>
          <w:szCs w:val="1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4"/>
        <w:gridCol w:w="2694"/>
      </w:tblGrid>
      <w:tr w:rsidR="00CA2403" w:rsidRPr="00C8640D" w:rsidTr="00741308">
        <w:trPr>
          <w:trHeight w:val="1075"/>
        </w:trPr>
        <w:tc>
          <w:tcPr>
            <w:tcW w:w="2694" w:type="dxa"/>
          </w:tcPr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1. </w:t>
            </w:r>
            <w:r w:rsidR="001D6466">
              <w:rPr>
                <w:color w:val="auto"/>
                <w:sz w:val="28"/>
                <w:szCs w:val="28"/>
              </w:rPr>
              <w:t>2</w:t>
            </w:r>
            <w:r w:rsidRPr="007F3141">
              <w:rPr>
                <w:color w:val="auto"/>
                <w:sz w:val="28"/>
                <w:szCs w:val="28"/>
              </w:rPr>
              <w:t>0 000</w:t>
            </w:r>
          </w:p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2. </w:t>
            </w:r>
            <w:r w:rsidR="001D6466">
              <w:rPr>
                <w:color w:val="auto"/>
                <w:sz w:val="28"/>
                <w:szCs w:val="28"/>
              </w:rPr>
              <w:t>15</w:t>
            </w:r>
            <w:r w:rsidRPr="007F3141">
              <w:rPr>
                <w:color w:val="auto"/>
                <w:sz w:val="28"/>
                <w:szCs w:val="28"/>
              </w:rPr>
              <w:t xml:space="preserve"> 000 </w:t>
            </w:r>
          </w:p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3. </w:t>
            </w:r>
            <w:r w:rsidR="001D6466">
              <w:rPr>
                <w:color w:val="auto"/>
                <w:sz w:val="28"/>
                <w:szCs w:val="28"/>
              </w:rPr>
              <w:t>1</w:t>
            </w:r>
            <w:r w:rsidRPr="007F3141">
              <w:rPr>
                <w:color w:val="auto"/>
                <w:sz w:val="28"/>
                <w:szCs w:val="28"/>
              </w:rPr>
              <w:t xml:space="preserve">0 000 </w:t>
            </w:r>
          </w:p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4. </w:t>
            </w:r>
            <w:r w:rsidR="001D6466">
              <w:rPr>
                <w:color w:val="auto"/>
                <w:sz w:val="28"/>
                <w:szCs w:val="28"/>
              </w:rPr>
              <w:t>8</w:t>
            </w:r>
            <w:r w:rsidRPr="007F3141">
              <w:rPr>
                <w:color w:val="auto"/>
                <w:sz w:val="28"/>
                <w:szCs w:val="28"/>
              </w:rPr>
              <w:t xml:space="preserve"> 000 </w:t>
            </w:r>
          </w:p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5. </w:t>
            </w:r>
            <w:r w:rsidR="001D6466">
              <w:rPr>
                <w:color w:val="auto"/>
                <w:sz w:val="28"/>
                <w:szCs w:val="28"/>
              </w:rPr>
              <w:t>7</w:t>
            </w:r>
            <w:r w:rsidRPr="007F3141">
              <w:rPr>
                <w:color w:val="auto"/>
                <w:sz w:val="28"/>
                <w:szCs w:val="28"/>
              </w:rPr>
              <w:t xml:space="preserve"> 000 </w:t>
            </w:r>
          </w:p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 </w:t>
            </w:r>
          </w:p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Девушки (</w:t>
            </w:r>
            <w:r>
              <w:rPr>
                <w:color w:val="auto"/>
                <w:sz w:val="28"/>
                <w:szCs w:val="28"/>
              </w:rPr>
              <w:t>200</w:t>
            </w:r>
            <w:r w:rsidR="001D6466">
              <w:rPr>
                <w:color w:val="auto"/>
                <w:sz w:val="28"/>
                <w:szCs w:val="28"/>
              </w:rPr>
              <w:t>6</w:t>
            </w:r>
            <w:r w:rsidRPr="007F3141">
              <w:rPr>
                <w:color w:val="auto"/>
                <w:sz w:val="28"/>
                <w:szCs w:val="28"/>
              </w:rPr>
              <w:t xml:space="preserve"> г.р. и моложе)</w:t>
            </w:r>
          </w:p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1 место – </w:t>
            </w:r>
            <w:r w:rsidR="001D6466">
              <w:rPr>
                <w:color w:val="auto"/>
                <w:sz w:val="28"/>
                <w:szCs w:val="28"/>
              </w:rPr>
              <w:t>5</w:t>
            </w:r>
            <w:r w:rsidRPr="007F3141">
              <w:rPr>
                <w:color w:val="auto"/>
                <w:sz w:val="28"/>
                <w:szCs w:val="28"/>
              </w:rPr>
              <w:t xml:space="preserve"> 000</w:t>
            </w:r>
          </w:p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2 место – </w:t>
            </w:r>
            <w:r w:rsidR="001D6466">
              <w:rPr>
                <w:color w:val="auto"/>
                <w:sz w:val="28"/>
                <w:szCs w:val="28"/>
              </w:rPr>
              <w:t>3</w:t>
            </w:r>
            <w:r w:rsidRPr="007F3141">
              <w:rPr>
                <w:color w:val="auto"/>
                <w:sz w:val="28"/>
                <w:szCs w:val="28"/>
              </w:rPr>
              <w:t xml:space="preserve"> 000</w:t>
            </w:r>
          </w:p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3 место – </w:t>
            </w:r>
            <w:r w:rsidR="001D6466">
              <w:rPr>
                <w:color w:val="auto"/>
                <w:sz w:val="28"/>
                <w:szCs w:val="28"/>
              </w:rPr>
              <w:t>2</w:t>
            </w:r>
            <w:r w:rsidRPr="007F3141">
              <w:rPr>
                <w:color w:val="auto"/>
                <w:sz w:val="28"/>
                <w:szCs w:val="28"/>
              </w:rPr>
              <w:t xml:space="preserve"> 000</w:t>
            </w:r>
          </w:p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</w:tcPr>
          <w:p w:rsidR="001D6466" w:rsidRPr="007F3141" w:rsidRDefault="001D6466" w:rsidP="001D6466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Женщины </w:t>
            </w:r>
          </w:p>
          <w:p w:rsidR="001D6466" w:rsidRPr="001D6466" w:rsidRDefault="001D6466" w:rsidP="001D6466">
            <w:pPr>
              <w:pStyle w:val="Default"/>
              <w:rPr>
                <w:color w:val="auto"/>
                <w:sz w:val="28"/>
                <w:szCs w:val="28"/>
              </w:rPr>
            </w:pPr>
            <w:r w:rsidRPr="001D6466">
              <w:rPr>
                <w:color w:val="auto"/>
                <w:sz w:val="28"/>
                <w:szCs w:val="28"/>
              </w:rPr>
              <w:t>1 место – 5 000</w:t>
            </w:r>
          </w:p>
          <w:p w:rsidR="001D6466" w:rsidRPr="001D6466" w:rsidRDefault="001D6466" w:rsidP="001D6466">
            <w:pPr>
              <w:pStyle w:val="Default"/>
              <w:rPr>
                <w:color w:val="auto"/>
                <w:sz w:val="28"/>
                <w:szCs w:val="28"/>
              </w:rPr>
            </w:pPr>
            <w:r w:rsidRPr="001D6466">
              <w:rPr>
                <w:color w:val="auto"/>
                <w:sz w:val="28"/>
                <w:szCs w:val="28"/>
              </w:rPr>
              <w:t>2 место – 3 000</w:t>
            </w:r>
          </w:p>
          <w:p w:rsidR="001D6466" w:rsidRPr="001D6466" w:rsidRDefault="001D6466" w:rsidP="001D6466">
            <w:pPr>
              <w:pStyle w:val="Default"/>
              <w:rPr>
                <w:color w:val="auto"/>
                <w:sz w:val="28"/>
                <w:szCs w:val="28"/>
              </w:rPr>
            </w:pPr>
            <w:r w:rsidRPr="001D6466">
              <w:rPr>
                <w:color w:val="auto"/>
                <w:sz w:val="28"/>
                <w:szCs w:val="28"/>
              </w:rPr>
              <w:t>3 место – 2 000</w:t>
            </w:r>
          </w:p>
          <w:p w:rsidR="00CA2403" w:rsidRPr="007F3141" w:rsidRDefault="00CA2403" w:rsidP="001D646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</w:tcPr>
          <w:p w:rsidR="00CA2403" w:rsidRPr="007F3141" w:rsidRDefault="00CA2403" w:rsidP="00741308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Ветераны </w:t>
            </w:r>
            <w:r w:rsidR="001D6466" w:rsidRPr="001D6466">
              <w:rPr>
                <w:color w:val="auto"/>
                <w:sz w:val="28"/>
                <w:szCs w:val="28"/>
              </w:rPr>
              <w:t>1963 г.р. и старше</w:t>
            </w:r>
          </w:p>
          <w:p w:rsidR="001D6466" w:rsidRPr="001D6466" w:rsidRDefault="001D6466" w:rsidP="001D6466">
            <w:pPr>
              <w:pStyle w:val="Default"/>
              <w:rPr>
                <w:color w:val="auto"/>
                <w:sz w:val="28"/>
                <w:szCs w:val="28"/>
              </w:rPr>
            </w:pPr>
            <w:r w:rsidRPr="001D6466">
              <w:rPr>
                <w:color w:val="auto"/>
                <w:sz w:val="28"/>
                <w:szCs w:val="28"/>
              </w:rPr>
              <w:t>1 место – 5 000</w:t>
            </w:r>
          </w:p>
          <w:p w:rsidR="001D6466" w:rsidRPr="001D6466" w:rsidRDefault="001D6466" w:rsidP="001D6466">
            <w:pPr>
              <w:pStyle w:val="Default"/>
              <w:rPr>
                <w:color w:val="auto"/>
                <w:sz w:val="28"/>
                <w:szCs w:val="28"/>
              </w:rPr>
            </w:pPr>
            <w:r w:rsidRPr="001D6466">
              <w:rPr>
                <w:color w:val="auto"/>
                <w:sz w:val="28"/>
                <w:szCs w:val="28"/>
              </w:rPr>
              <w:t>2 место – 3 000</w:t>
            </w:r>
          </w:p>
          <w:p w:rsidR="001D6466" w:rsidRDefault="001D6466" w:rsidP="001D6466">
            <w:pPr>
              <w:pStyle w:val="Default"/>
              <w:rPr>
                <w:color w:val="auto"/>
                <w:sz w:val="28"/>
                <w:szCs w:val="28"/>
              </w:rPr>
            </w:pPr>
            <w:r w:rsidRPr="001D6466">
              <w:rPr>
                <w:color w:val="auto"/>
                <w:sz w:val="28"/>
                <w:szCs w:val="28"/>
              </w:rPr>
              <w:t>3 место – 2</w:t>
            </w:r>
            <w:r>
              <w:rPr>
                <w:color w:val="auto"/>
                <w:sz w:val="28"/>
                <w:szCs w:val="28"/>
              </w:rPr>
              <w:t> 000</w:t>
            </w:r>
            <w:bookmarkStart w:id="0" w:name="_GoBack"/>
            <w:bookmarkEnd w:id="0"/>
          </w:p>
          <w:p w:rsidR="001D6466" w:rsidRDefault="001D6466" w:rsidP="001D6466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A2403" w:rsidRPr="007F3141" w:rsidRDefault="00CA2403" w:rsidP="001D6466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Юноши (</w:t>
            </w:r>
            <w:r>
              <w:rPr>
                <w:color w:val="auto"/>
                <w:sz w:val="28"/>
                <w:szCs w:val="28"/>
              </w:rPr>
              <w:t>200</w:t>
            </w:r>
            <w:r w:rsidR="001D6466">
              <w:rPr>
                <w:color w:val="auto"/>
                <w:sz w:val="28"/>
                <w:szCs w:val="28"/>
              </w:rPr>
              <w:t>6</w:t>
            </w:r>
            <w:r w:rsidRPr="007F3141">
              <w:rPr>
                <w:color w:val="auto"/>
                <w:sz w:val="28"/>
                <w:szCs w:val="28"/>
              </w:rPr>
              <w:t xml:space="preserve"> г.р. и моложе)</w:t>
            </w:r>
          </w:p>
          <w:p w:rsidR="001D6466" w:rsidRPr="001D6466" w:rsidRDefault="001D6466" w:rsidP="001D6466">
            <w:pPr>
              <w:pStyle w:val="Default"/>
              <w:rPr>
                <w:color w:val="auto"/>
                <w:sz w:val="28"/>
                <w:szCs w:val="28"/>
              </w:rPr>
            </w:pPr>
            <w:r w:rsidRPr="001D6466">
              <w:rPr>
                <w:color w:val="auto"/>
                <w:sz w:val="28"/>
                <w:szCs w:val="28"/>
              </w:rPr>
              <w:t>1 место – 5 000</w:t>
            </w:r>
          </w:p>
          <w:p w:rsidR="001D6466" w:rsidRPr="001D6466" w:rsidRDefault="001D6466" w:rsidP="001D6466">
            <w:pPr>
              <w:pStyle w:val="Default"/>
              <w:rPr>
                <w:color w:val="auto"/>
                <w:sz w:val="28"/>
                <w:szCs w:val="28"/>
              </w:rPr>
            </w:pPr>
            <w:r w:rsidRPr="001D6466">
              <w:rPr>
                <w:color w:val="auto"/>
                <w:sz w:val="28"/>
                <w:szCs w:val="28"/>
              </w:rPr>
              <w:t>2 место – 3 000</w:t>
            </w:r>
          </w:p>
          <w:p w:rsidR="001D6466" w:rsidRPr="001D6466" w:rsidRDefault="001D6466" w:rsidP="001D6466">
            <w:pPr>
              <w:pStyle w:val="Default"/>
              <w:rPr>
                <w:color w:val="auto"/>
                <w:sz w:val="28"/>
                <w:szCs w:val="28"/>
              </w:rPr>
            </w:pPr>
            <w:r w:rsidRPr="001D6466">
              <w:rPr>
                <w:color w:val="auto"/>
                <w:sz w:val="28"/>
                <w:szCs w:val="28"/>
              </w:rPr>
              <w:t>3 место – 2 000</w:t>
            </w:r>
          </w:p>
          <w:p w:rsidR="00CA2403" w:rsidRPr="007F3141" w:rsidRDefault="00CA2403" w:rsidP="001D646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AA5F03" w:rsidRDefault="00AA5F03" w:rsidP="001D64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Призы </w:t>
      </w:r>
      <w:r w:rsidR="007B2D02">
        <w:rPr>
          <w:sz w:val="28"/>
          <w:szCs w:val="28"/>
        </w:rPr>
        <w:t>выдаются наличными на церемонии торжественного закрытия</w:t>
      </w:r>
      <w:r>
        <w:rPr>
          <w:sz w:val="28"/>
          <w:szCs w:val="28"/>
        </w:rPr>
        <w:t xml:space="preserve"> соревнований, при условии своевременного предоставления участником необходимых данных. </w:t>
      </w:r>
    </w:p>
    <w:p w:rsidR="00AA5F03" w:rsidRDefault="00AA5F03" w:rsidP="00AA5F0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Призерам, не присутствовавшим на церемонии награждения, призы не выдаются и в дальнейшем не высылаются.</w:t>
      </w:r>
    </w:p>
    <w:p w:rsidR="00AA5F03" w:rsidRDefault="00AA5F03" w:rsidP="00AA5F03">
      <w:pPr>
        <w:pStyle w:val="Default"/>
      </w:pPr>
    </w:p>
    <w:p w:rsidR="00AA5F03" w:rsidRDefault="00AA5F03" w:rsidP="00AA5F03">
      <w:pPr>
        <w:rPr>
          <w:rFonts w:eastAsia="Calibri"/>
          <w:color w:val="000000"/>
          <w:sz w:val="16"/>
          <w:szCs w:val="16"/>
          <w:lang w:eastAsia="en-US"/>
        </w:rPr>
      </w:pPr>
    </w:p>
    <w:p w:rsidR="00AA5F03" w:rsidRPr="008C447F" w:rsidRDefault="00AA5F03" w:rsidP="00AA5F03">
      <w:pPr>
        <w:jc w:val="center"/>
        <w:rPr>
          <w:b/>
          <w:sz w:val="28"/>
          <w:szCs w:val="28"/>
        </w:rPr>
      </w:pPr>
      <w:r w:rsidRPr="008C447F">
        <w:rPr>
          <w:b/>
          <w:sz w:val="28"/>
          <w:szCs w:val="28"/>
        </w:rPr>
        <w:t xml:space="preserve">Гарантированный призовой фонд – </w:t>
      </w:r>
      <w:r>
        <w:rPr>
          <w:b/>
          <w:sz w:val="28"/>
          <w:szCs w:val="28"/>
        </w:rPr>
        <w:t>10</w:t>
      </w:r>
      <w:r w:rsidRPr="008C447F">
        <w:rPr>
          <w:b/>
          <w:sz w:val="28"/>
          <w:szCs w:val="28"/>
        </w:rPr>
        <w:t>0000 руб.</w:t>
      </w:r>
    </w:p>
    <w:p w:rsidR="00AA5F03" w:rsidRDefault="00AA5F03" w:rsidP="00AA5F03">
      <w:pPr>
        <w:ind w:left="360"/>
        <w:jc w:val="center"/>
        <w:rPr>
          <w:b/>
          <w:sz w:val="16"/>
          <w:szCs w:val="16"/>
        </w:rPr>
      </w:pPr>
    </w:p>
    <w:p w:rsidR="00AA5F03" w:rsidRDefault="00AA5F03" w:rsidP="00AA5F0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равенства очков призы не делятся.</w:t>
      </w:r>
    </w:p>
    <w:p w:rsidR="000258BD" w:rsidRDefault="00AA5F03" w:rsidP="001D6466">
      <w:pPr>
        <w:jc w:val="center"/>
      </w:pPr>
      <w:r>
        <w:rPr>
          <w:b/>
          <w:sz w:val="28"/>
          <w:szCs w:val="28"/>
        </w:rPr>
        <w:t>Участник соревнования может получить только один приз.</w:t>
      </w:r>
    </w:p>
    <w:sectPr w:rsidR="0002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03"/>
    <w:rsid w:val="000258BD"/>
    <w:rsid w:val="000F4A93"/>
    <w:rsid w:val="001D6466"/>
    <w:rsid w:val="007B2D02"/>
    <w:rsid w:val="00AA5F03"/>
    <w:rsid w:val="00C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5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5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Шахматы</dc:creator>
  <cp:lastModifiedBy>Шахматы</cp:lastModifiedBy>
  <cp:revision>4</cp:revision>
  <dcterms:created xsi:type="dcterms:W3CDTF">2024-04-22T09:26:00Z</dcterms:created>
  <dcterms:modified xsi:type="dcterms:W3CDTF">2024-04-23T05:01:00Z</dcterms:modified>
</cp:coreProperties>
</file>